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69" w:rsidRPr="00220269" w:rsidRDefault="00220269" w:rsidP="000D616F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0269">
        <w:rPr>
          <w:rFonts w:ascii="Times New Roman" w:hAnsi="Times New Roman" w:cs="Times New Roman"/>
          <w:b/>
          <w:sz w:val="28"/>
          <w:szCs w:val="28"/>
        </w:rPr>
        <w:t>Мониторинг реализации национальных проектов за девять месяцев 2023 года.</w:t>
      </w:r>
    </w:p>
    <w:p w:rsidR="001F090C" w:rsidRPr="00B15C38" w:rsidRDefault="001F090C" w:rsidP="000D6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C38">
        <w:rPr>
          <w:rFonts w:ascii="Times New Roman" w:hAnsi="Times New Roman" w:cs="Times New Roman"/>
          <w:sz w:val="28"/>
          <w:szCs w:val="28"/>
        </w:rPr>
        <w:t xml:space="preserve">Информация о принятых решениях и мерах по устранению </w:t>
      </w:r>
      <w:r w:rsidR="001F03A2" w:rsidRPr="00B15C38">
        <w:rPr>
          <w:rFonts w:ascii="Times New Roman" w:hAnsi="Times New Roman" w:cs="Times New Roman"/>
          <w:sz w:val="28"/>
          <w:szCs w:val="28"/>
        </w:rPr>
        <w:t>замечаний</w:t>
      </w:r>
      <w:r w:rsidRPr="00B15C38">
        <w:rPr>
          <w:rFonts w:ascii="Times New Roman" w:hAnsi="Times New Roman" w:cs="Times New Roman"/>
          <w:sz w:val="28"/>
          <w:szCs w:val="28"/>
        </w:rPr>
        <w:t xml:space="preserve">, выявленных по результатам экспертно-аналитического мероприятия «Мониторинг реализации национальных проектов </w:t>
      </w:r>
      <w:r w:rsidR="00C415B3" w:rsidRPr="00B15C38">
        <w:rPr>
          <w:rFonts w:ascii="Times New Roman" w:hAnsi="Times New Roman" w:cs="Times New Roman"/>
          <w:sz w:val="28"/>
          <w:szCs w:val="28"/>
        </w:rPr>
        <w:t xml:space="preserve">за </w:t>
      </w:r>
      <w:r w:rsidR="00126EE1">
        <w:rPr>
          <w:rFonts w:ascii="Times New Roman" w:hAnsi="Times New Roman" w:cs="Times New Roman"/>
          <w:sz w:val="28"/>
          <w:szCs w:val="28"/>
        </w:rPr>
        <w:t xml:space="preserve">девять месяцев </w:t>
      </w:r>
      <w:r w:rsidR="00C415B3" w:rsidRPr="00B15C38">
        <w:rPr>
          <w:rFonts w:ascii="Times New Roman" w:hAnsi="Times New Roman" w:cs="Times New Roman"/>
          <w:sz w:val="28"/>
          <w:szCs w:val="28"/>
        </w:rPr>
        <w:t>202</w:t>
      </w:r>
      <w:r w:rsidR="00077050" w:rsidRPr="00B15C38">
        <w:rPr>
          <w:rFonts w:ascii="Times New Roman" w:hAnsi="Times New Roman" w:cs="Times New Roman"/>
          <w:sz w:val="28"/>
          <w:szCs w:val="28"/>
        </w:rPr>
        <w:t>3</w:t>
      </w:r>
      <w:r w:rsidR="00C415B3" w:rsidRPr="00B15C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15C38">
        <w:rPr>
          <w:rFonts w:ascii="Times New Roman" w:hAnsi="Times New Roman" w:cs="Times New Roman"/>
          <w:sz w:val="28"/>
          <w:szCs w:val="28"/>
        </w:rPr>
        <w:t>»</w:t>
      </w:r>
      <w:r w:rsidR="00B15C38" w:rsidRPr="00B15C38">
        <w:rPr>
          <w:rFonts w:ascii="Times New Roman" w:hAnsi="Times New Roman" w:cs="Times New Roman"/>
          <w:sz w:val="28"/>
          <w:szCs w:val="28"/>
        </w:rPr>
        <w:t>.</w:t>
      </w:r>
    </w:p>
    <w:p w:rsidR="001F090C" w:rsidRPr="00B15C38" w:rsidRDefault="001F090C" w:rsidP="000D6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C38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D66531" w:rsidRPr="00B15C38">
        <w:rPr>
          <w:rFonts w:ascii="Times New Roman" w:hAnsi="Times New Roman" w:cs="Times New Roman"/>
          <w:sz w:val="28"/>
          <w:szCs w:val="28"/>
        </w:rPr>
        <w:t xml:space="preserve"> </w:t>
      </w:r>
      <w:r w:rsidRPr="00B15C38">
        <w:rPr>
          <w:rFonts w:ascii="Times New Roman" w:hAnsi="Times New Roman" w:cs="Times New Roman"/>
          <w:sz w:val="28"/>
          <w:szCs w:val="28"/>
        </w:rPr>
        <w:t>1.1</w:t>
      </w:r>
      <w:r w:rsidR="00126EE1">
        <w:rPr>
          <w:rFonts w:ascii="Times New Roman" w:hAnsi="Times New Roman" w:cs="Times New Roman"/>
          <w:sz w:val="28"/>
          <w:szCs w:val="28"/>
        </w:rPr>
        <w:t>7</w:t>
      </w:r>
      <w:r w:rsidRPr="00B15C38">
        <w:rPr>
          <w:rFonts w:ascii="Times New Roman" w:hAnsi="Times New Roman" w:cs="Times New Roman"/>
          <w:sz w:val="28"/>
          <w:szCs w:val="28"/>
        </w:rPr>
        <w:t xml:space="preserve"> </w:t>
      </w:r>
      <w:r w:rsidR="00126EE1">
        <w:rPr>
          <w:rFonts w:ascii="Times New Roman" w:hAnsi="Times New Roman" w:cs="Times New Roman"/>
          <w:sz w:val="28"/>
          <w:szCs w:val="28"/>
        </w:rPr>
        <w:t>П</w:t>
      </w:r>
      <w:r w:rsidRPr="00B15C38">
        <w:rPr>
          <w:rFonts w:ascii="Times New Roman" w:hAnsi="Times New Roman" w:cs="Times New Roman"/>
          <w:sz w:val="28"/>
          <w:szCs w:val="28"/>
        </w:rPr>
        <w:t>лана работы на 202</w:t>
      </w:r>
      <w:r w:rsidR="00077050" w:rsidRPr="00B15C38">
        <w:rPr>
          <w:rFonts w:ascii="Times New Roman" w:hAnsi="Times New Roman" w:cs="Times New Roman"/>
          <w:sz w:val="28"/>
          <w:szCs w:val="28"/>
        </w:rPr>
        <w:t>3</w:t>
      </w:r>
      <w:r w:rsidRPr="00B15C38">
        <w:rPr>
          <w:rFonts w:ascii="Times New Roman" w:hAnsi="Times New Roman" w:cs="Times New Roman"/>
          <w:sz w:val="28"/>
          <w:szCs w:val="28"/>
        </w:rPr>
        <w:t xml:space="preserve"> год специалистами Контрольно-счетной палаты муниципального образования городской округ город-курорт Сочи Краснодарского края проведено экспертно-аналитическое мероприятие «Мониторинг реализации национальных проектов за </w:t>
      </w:r>
      <w:r w:rsidR="00126EE1">
        <w:rPr>
          <w:rFonts w:ascii="Times New Roman" w:hAnsi="Times New Roman" w:cs="Times New Roman"/>
          <w:sz w:val="28"/>
          <w:szCs w:val="28"/>
        </w:rPr>
        <w:t>девять</w:t>
      </w:r>
      <w:r w:rsidR="00077050" w:rsidRPr="00B15C38">
        <w:rPr>
          <w:rFonts w:ascii="Times New Roman" w:hAnsi="Times New Roman" w:cs="Times New Roman"/>
          <w:sz w:val="28"/>
          <w:szCs w:val="28"/>
        </w:rPr>
        <w:t xml:space="preserve"> </w:t>
      </w:r>
      <w:r w:rsidR="00126EE1">
        <w:rPr>
          <w:rFonts w:ascii="Times New Roman" w:hAnsi="Times New Roman" w:cs="Times New Roman"/>
          <w:sz w:val="28"/>
          <w:szCs w:val="28"/>
        </w:rPr>
        <w:t>месяцев</w:t>
      </w:r>
      <w:r w:rsidR="00077050" w:rsidRPr="00B15C38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B15C38">
        <w:rPr>
          <w:rFonts w:ascii="Times New Roman" w:hAnsi="Times New Roman" w:cs="Times New Roman"/>
          <w:sz w:val="28"/>
          <w:szCs w:val="28"/>
        </w:rPr>
        <w:t>» (далее – мониторинг).</w:t>
      </w:r>
    </w:p>
    <w:p w:rsidR="001F090C" w:rsidRPr="00B15C38" w:rsidRDefault="001F090C" w:rsidP="000D6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C38">
        <w:rPr>
          <w:rFonts w:ascii="Times New Roman" w:hAnsi="Times New Roman" w:cs="Times New Roman"/>
          <w:sz w:val="28"/>
          <w:szCs w:val="28"/>
        </w:rPr>
        <w:t>Целью мониторинга является анализ реализации мероприятий муниципальных программ в рамках национальных проектов.</w:t>
      </w:r>
      <w:r w:rsidR="003A392D" w:rsidRPr="00B15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7050" w:rsidRPr="00B15C38">
        <w:rPr>
          <w:rFonts w:ascii="Times New Roman" w:eastAsia="Calibri" w:hAnsi="Times New Roman" w:cs="Times New Roman"/>
          <w:sz w:val="28"/>
          <w:szCs w:val="28"/>
        </w:rPr>
        <w:t xml:space="preserve">В муниципальном образовании городской округ город-курорт Сочи Краснодарского края </w:t>
      </w:r>
      <w:r w:rsidR="005A6941" w:rsidRPr="00B15C38">
        <w:rPr>
          <w:rFonts w:ascii="Times New Roman" w:eastAsia="Calibri" w:hAnsi="Times New Roman" w:cs="Times New Roman"/>
          <w:sz w:val="28"/>
          <w:szCs w:val="28"/>
        </w:rPr>
        <w:br/>
      </w:r>
      <w:r w:rsidR="00077050" w:rsidRPr="00B15C38">
        <w:rPr>
          <w:rFonts w:ascii="Times New Roman" w:eastAsia="Calibri" w:hAnsi="Times New Roman" w:cs="Times New Roman"/>
          <w:sz w:val="28"/>
          <w:szCs w:val="28"/>
        </w:rPr>
        <w:t>в 2023 году реализуются четыре национальных проекта: «Образование», «Жилье и городская среда», «Безопасные качественные дороги» и «Культура».</w:t>
      </w:r>
      <w:r w:rsidR="003A392D" w:rsidRPr="00B15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92D" w:rsidRPr="00B15C38">
        <w:rPr>
          <w:rFonts w:ascii="Times New Roman" w:hAnsi="Times New Roman" w:cs="Times New Roman"/>
          <w:sz w:val="28"/>
          <w:szCs w:val="28"/>
        </w:rPr>
        <w:t>Р</w:t>
      </w:r>
      <w:r w:rsidRPr="00B15C38">
        <w:rPr>
          <w:rFonts w:ascii="Times New Roman" w:hAnsi="Times New Roman" w:cs="Times New Roman"/>
          <w:sz w:val="28"/>
          <w:szCs w:val="28"/>
        </w:rPr>
        <w:t>еализация национальных проек</w:t>
      </w:r>
      <w:r w:rsidR="00077050" w:rsidRPr="00B15C38">
        <w:rPr>
          <w:rFonts w:ascii="Times New Roman" w:hAnsi="Times New Roman" w:cs="Times New Roman"/>
          <w:sz w:val="28"/>
          <w:szCs w:val="28"/>
        </w:rPr>
        <w:t>тов предусмотрена в рамках шести</w:t>
      </w:r>
      <w:r w:rsidRPr="00B15C38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3A392D" w:rsidRPr="00B15C38" w:rsidRDefault="00077050" w:rsidP="000D616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C38">
        <w:rPr>
          <w:rFonts w:ascii="Times New Roman" w:eastAsia="Calibri" w:hAnsi="Times New Roman" w:cs="Times New Roman"/>
          <w:sz w:val="28"/>
          <w:szCs w:val="28"/>
        </w:rPr>
        <w:t xml:space="preserve">Решением Городского Собрания Сочи муниципального образования городской округ город-курорт Сочи Краснодарского края от 22 декабря 2022 года № 186 «О бюджете города Сочи на 2023 год и на плановый период 2024 и 2025 годов» </w:t>
      </w:r>
      <w:r w:rsidR="00B15C38" w:rsidRPr="00B15C38">
        <w:rPr>
          <w:rFonts w:ascii="Times New Roman" w:eastAsia="Calibri" w:hAnsi="Times New Roman" w:cs="Times New Roman"/>
          <w:sz w:val="28"/>
          <w:szCs w:val="28"/>
        </w:rPr>
        <w:t xml:space="preserve">(в ред. от </w:t>
      </w:r>
      <w:r w:rsidR="00126EE1">
        <w:rPr>
          <w:rFonts w:ascii="Times New Roman" w:eastAsia="Calibri" w:hAnsi="Times New Roman" w:cs="Times New Roman"/>
          <w:sz w:val="28"/>
          <w:szCs w:val="28"/>
        </w:rPr>
        <w:t>29</w:t>
      </w:r>
      <w:r w:rsidR="00B15C38" w:rsidRPr="00B15C38">
        <w:rPr>
          <w:rFonts w:ascii="Times New Roman" w:eastAsia="Calibri" w:hAnsi="Times New Roman" w:cs="Times New Roman"/>
          <w:sz w:val="28"/>
          <w:szCs w:val="28"/>
        </w:rPr>
        <w:t>.0</w:t>
      </w:r>
      <w:r w:rsidR="00126EE1">
        <w:rPr>
          <w:rFonts w:ascii="Times New Roman" w:eastAsia="Calibri" w:hAnsi="Times New Roman" w:cs="Times New Roman"/>
          <w:sz w:val="28"/>
          <w:szCs w:val="28"/>
        </w:rPr>
        <w:t>8</w:t>
      </w:r>
      <w:r w:rsidR="00B15C38" w:rsidRPr="00B15C38">
        <w:rPr>
          <w:rFonts w:ascii="Times New Roman" w:eastAsia="Calibri" w:hAnsi="Times New Roman" w:cs="Times New Roman"/>
          <w:sz w:val="28"/>
          <w:szCs w:val="28"/>
        </w:rPr>
        <w:t xml:space="preserve">.2023) </w:t>
      </w:r>
      <w:r w:rsidRPr="00B15C3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15C38" w:rsidRPr="00B15C38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городской округ город-курорт Сочи Краснодарского края </w:t>
      </w:r>
      <w:r w:rsidR="00126EE1" w:rsidRPr="00266895">
        <w:rPr>
          <w:rFonts w:ascii="Times New Roman" w:hAnsi="Times New Roman" w:cs="Times New Roman"/>
          <w:sz w:val="28"/>
          <w:szCs w:val="28"/>
        </w:rPr>
        <w:t xml:space="preserve">от 23 октября 2023 года № 3193 </w:t>
      </w:r>
      <w:r w:rsidR="00126EE1" w:rsidRPr="00266895">
        <w:rPr>
          <w:rFonts w:ascii="Times New Roman" w:eastAsia="Calibri" w:hAnsi="Times New Roman" w:cs="Times New Roman"/>
          <w:sz w:val="28"/>
          <w:szCs w:val="28"/>
        </w:rPr>
        <w:t>«Об утверждении отчета об исполнении бюджета</w:t>
      </w:r>
      <w:proofErr w:type="gramEnd"/>
      <w:r w:rsidR="00126EE1" w:rsidRPr="00266895">
        <w:rPr>
          <w:rFonts w:ascii="Times New Roman" w:eastAsia="Calibri" w:hAnsi="Times New Roman" w:cs="Times New Roman"/>
          <w:sz w:val="28"/>
          <w:szCs w:val="28"/>
        </w:rPr>
        <w:t xml:space="preserve"> города Сочи </w:t>
      </w:r>
      <w:r w:rsidR="00126EE1" w:rsidRPr="00266895">
        <w:rPr>
          <w:rFonts w:ascii="Times New Roman" w:hAnsi="Times New Roman" w:cs="Times New Roman"/>
          <w:sz w:val="28"/>
          <w:szCs w:val="28"/>
        </w:rPr>
        <w:t>за девять месяцев</w:t>
      </w:r>
      <w:r w:rsidR="00126EE1" w:rsidRPr="00266895">
        <w:rPr>
          <w:rFonts w:ascii="Times New Roman" w:eastAsia="Calibri" w:hAnsi="Times New Roman" w:cs="Times New Roman"/>
          <w:sz w:val="28"/>
          <w:szCs w:val="28"/>
        </w:rPr>
        <w:t xml:space="preserve"> 2023 года»</w:t>
      </w:r>
      <w:r w:rsidR="003A392D" w:rsidRPr="00B15C38">
        <w:rPr>
          <w:rFonts w:ascii="Times New Roman" w:eastAsia="Calibri" w:hAnsi="Times New Roman" w:cs="Times New Roman"/>
          <w:sz w:val="28"/>
          <w:szCs w:val="28"/>
        </w:rPr>
        <w:t xml:space="preserve"> на реализацию мероприятий в рамках национальных проектов предусмотрено </w:t>
      </w:r>
      <w:r w:rsidR="00785447">
        <w:rPr>
          <w:rFonts w:ascii="Times New Roman" w:eastAsia="Calibri" w:hAnsi="Times New Roman" w:cs="Times New Roman"/>
          <w:sz w:val="28"/>
          <w:szCs w:val="28"/>
        </w:rPr>
        <w:t>5</w:t>
      </w:r>
      <w:r w:rsidR="00B15C38" w:rsidRPr="00B15C38">
        <w:rPr>
          <w:rFonts w:ascii="Times New Roman" w:eastAsia="Calibri" w:hAnsi="Times New Roman" w:cs="Times New Roman"/>
          <w:sz w:val="28"/>
          <w:szCs w:val="28"/>
        </w:rPr>
        <w:t> 30</w:t>
      </w:r>
      <w:r w:rsidR="00785447">
        <w:rPr>
          <w:rFonts w:ascii="Times New Roman" w:eastAsia="Calibri" w:hAnsi="Times New Roman" w:cs="Times New Roman"/>
          <w:sz w:val="28"/>
          <w:szCs w:val="28"/>
        </w:rPr>
        <w:t>5</w:t>
      </w:r>
      <w:r w:rsidR="00B15C38" w:rsidRPr="00B15C38">
        <w:rPr>
          <w:rFonts w:ascii="Times New Roman" w:eastAsia="Calibri" w:hAnsi="Times New Roman" w:cs="Times New Roman"/>
          <w:sz w:val="28"/>
          <w:szCs w:val="28"/>
        </w:rPr>
        <w:t> </w:t>
      </w:r>
      <w:r w:rsidR="00785447">
        <w:rPr>
          <w:rFonts w:ascii="Times New Roman" w:eastAsia="Calibri" w:hAnsi="Times New Roman" w:cs="Times New Roman"/>
          <w:sz w:val="28"/>
          <w:szCs w:val="28"/>
        </w:rPr>
        <w:t>137</w:t>
      </w:r>
      <w:r w:rsidR="00B15C38" w:rsidRPr="00B15C38">
        <w:rPr>
          <w:rFonts w:ascii="Times New Roman" w:eastAsia="Calibri" w:hAnsi="Times New Roman" w:cs="Times New Roman"/>
          <w:sz w:val="28"/>
          <w:szCs w:val="28"/>
        </w:rPr>
        <w:t>,</w:t>
      </w:r>
      <w:r w:rsidR="00785447">
        <w:rPr>
          <w:rFonts w:ascii="Times New Roman" w:eastAsia="Calibri" w:hAnsi="Times New Roman" w:cs="Times New Roman"/>
          <w:sz w:val="28"/>
          <w:szCs w:val="28"/>
        </w:rPr>
        <w:t>3</w:t>
      </w:r>
      <w:r w:rsidR="00D66531" w:rsidRPr="00B15C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392D" w:rsidRPr="00B15C3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A392D" w:rsidRPr="00B15C3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A392D" w:rsidRPr="00B15C38"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126EE1" w:rsidRPr="00126EE1" w:rsidRDefault="00126EE1" w:rsidP="00126E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26EE1">
        <w:rPr>
          <w:rFonts w:ascii="Times New Roman" w:hAnsi="Times New Roman"/>
          <w:sz w:val="28"/>
        </w:rPr>
        <w:t>По итогам экспертно-аналитического мероприятия «Мониторинг национальных проектов за девять месяцев 2023 года» Контрольно-счетная палата муниципального образования городской округ город-курорт Сочи Краснодарского края рекомендует:</w:t>
      </w:r>
    </w:p>
    <w:p w:rsidR="00126EE1" w:rsidRPr="00AB63F4" w:rsidRDefault="00126EE1" w:rsidP="00126EE1">
      <w:pPr>
        <w:tabs>
          <w:tab w:val="center" w:pos="524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 w:rsidRPr="00AB63F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B63F4">
        <w:rPr>
          <w:rFonts w:ascii="Times New Roman" w:hAnsi="Times New Roman"/>
          <w:b/>
          <w:sz w:val="28"/>
        </w:rPr>
        <w:t>Администрации муниципального образования городской округ город-курорт Сочи Краснодарского края:</w:t>
      </w:r>
    </w:p>
    <w:p w:rsidR="00126EE1" w:rsidRPr="00AB63F4" w:rsidRDefault="00126EE1" w:rsidP="00126EE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B63F4">
        <w:rPr>
          <w:rFonts w:ascii="Times New Roman" w:hAnsi="Times New Roman"/>
          <w:sz w:val="28"/>
        </w:rPr>
        <w:t xml:space="preserve">Усилить </w:t>
      </w:r>
      <w:proofErr w:type="gramStart"/>
      <w:r w:rsidRPr="00AB63F4">
        <w:rPr>
          <w:rFonts w:ascii="Times New Roman" w:hAnsi="Times New Roman"/>
          <w:sz w:val="28"/>
        </w:rPr>
        <w:t>контроль за</w:t>
      </w:r>
      <w:proofErr w:type="gramEnd"/>
      <w:r w:rsidRPr="00AB63F4">
        <w:rPr>
          <w:rFonts w:ascii="Times New Roman" w:hAnsi="Times New Roman"/>
          <w:sz w:val="28"/>
        </w:rPr>
        <w:t xml:space="preserve"> реализацией мероприятий муниципальных программ города Сочи в рамках национальных проектов.</w:t>
      </w:r>
    </w:p>
    <w:p w:rsidR="00126EE1" w:rsidRPr="00AB63F4" w:rsidRDefault="00126EE1" w:rsidP="00126EE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B63F4">
        <w:rPr>
          <w:rFonts w:ascii="Times New Roman" w:hAnsi="Times New Roman"/>
          <w:sz w:val="28"/>
        </w:rPr>
        <w:t>Осуществить контроль по устранению выявленных нарушений и недостатков в рамках проведенного экспертно-аналитического мероприятия и представить информацию в Контрольно-счетную палату муниципального образования городской округ город-курорт Сочи Краснодарского края в установленный законом срок.</w:t>
      </w:r>
    </w:p>
    <w:p w:rsidR="00126EE1" w:rsidRPr="00AB63F4" w:rsidRDefault="00126EE1" w:rsidP="00126EE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AB63F4">
        <w:rPr>
          <w:rFonts w:ascii="Times New Roman" w:hAnsi="Times New Roman"/>
          <w:sz w:val="28"/>
        </w:rPr>
        <w:t xml:space="preserve">Внести изменения в </w:t>
      </w:r>
      <w:r w:rsidRPr="00AB63F4">
        <w:rPr>
          <w:rFonts w:ascii="Times New Roman" w:eastAsia="Calibri" w:hAnsi="Times New Roman" w:cs="Times New Roman"/>
          <w:sz w:val="28"/>
          <w:szCs w:val="28"/>
        </w:rPr>
        <w:t xml:space="preserve">Соглашение о предоставлении субсидии из краевого бюджета бюджету муниципального образования Краснодарского края от 20 января 2023 года № 201-823-2023-03726000-071, заключенного между министерством топливно-энергетического комплекса и жилищно-коммунального хозяйства Краснодарского края и администрацией </w:t>
      </w:r>
      <w:r w:rsidRPr="00AB63F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образования гор</w:t>
      </w:r>
      <w:bookmarkStart w:id="0" w:name="_GoBack"/>
      <w:bookmarkEnd w:id="0"/>
      <w:r w:rsidRPr="00AB63F4">
        <w:rPr>
          <w:rFonts w:ascii="Times New Roman" w:eastAsia="Calibri" w:hAnsi="Times New Roman" w:cs="Times New Roman"/>
          <w:sz w:val="28"/>
          <w:szCs w:val="28"/>
        </w:rPr>
        <w:t>одской округ город-курорт Сочи Краснодарского края</w:t>
      </w:r>
      <w:r w:rsidRPr="00AB63F4">
        <w:rPr>
          <w:rFonts w:ascii="Times New Roman" w:hAnsi="Times New Roman"/>
          <w:sz w:val="28"/>
        </w:rPr>
        <w:t xml:space="preserve">, в части приведения в соответствие показателей результативности с показателями </w:t>
      </w:r>
      <w:r w:rsidRPr="00AB63F4">
        <w:rPr>
          <w:rFonts w:ascii="Times New Roman" w:hAnsi="Times New Roman" w:cs="Times New Roman"/>
          <w:sz w:val="28"/>
          <w:szCs w:val="28"/>
        </w:rPr>
        <w:t>адресной программы Краснодарского края «Переселение граждан из аварийного жилищного фонда</w:t>
      </w:r>
      <w:proofErr w:type="gramEnd"/>
      <w:r w:rsidRPr="00AB63F4">
        <w:rPr>
          <w:rFonts w:ascii="Times New Roman" w:hAnsi="Times New Roman" w:cs="Times New Roman"/>
          <w:sz w:val="28"/>
          <w:szCs w:val="28"/>
        </w:rPr>
        <w:t xml:space="preserve"> на 2019-2023 годы», утвержденной постановлением главы администрации (губернатора) Краснодарского края от 10 апреля 2019 г. № 186</w:t>
      </w:r>
      <w:r w:rsidRPr="00AB63F4">
        <w:rPr>
          <w:rFonts w:ascii="Times New Roman" w:hAnsi="Times New Roman"/>
          <w:sz w:val="28"/>
        </w:rPr>
        <w:t>.</w:t>
      </w:r>
    </w:p>
    <w:p w:rsidR="00126EE1" w:rsidRPr="00AB63F4" w:rsidRDefault="00126EE1" w:rsidP="00126EE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B63F4">
        <w:rPr>
          <w:rFonts w:ascii="Times New Roman" w:hAnsi="Times New Roman"/>
          <w:sz w:val="28"/>
        </w:rPr>
        <w:t xml:space="preserve">Внести изменения в </w:t>
      </w:r>
      <w:r w:rsidRPr="00AB63F4">
        <w:rPr>
          <w:rFonts w:ascii="Times New Roman" w:hAnsi="Times New Roman" w:cs="Times New Roman"/>
          <w:sz w:val="28"/>
          <w:szCs w:val="28"/>
        </w:rPr>
        <w:t>Соглашение о предоставлении субсидии из краевого бюджета бюджету муниципального образования Краснодарского края от 08 апреля 2022 года № 1.1.3.3.2-1</w:t>
      </w:r>
      <w:r w:rsidRPr="00AB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3F4">
        <w:rPr>
          <w:rFonts w:ascii="Times New Roman" w:hAnsi="Times New Roman"/>
          <w:sz w:val="28"/>
        </w:rPr>
        <w:t>в части уточнения строки «Всего» графы 7.</w:t>
      </w:r>
    </w:p>
    <w:p w:rsidR="00126EE1" w:rsidRPr="00AB63F4" w:rsidRDefault="00126EE1" w:rsidP="00126E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3F4">
        <w:rPr>
          <w:rFonts w:ascii="Times New Roman" w:eastAsia="Calibri" w:hAnsi="Times New Roman" w:cs="Times New Roman"/>
          <w:b/>
          <w:sz w:val="28"/>
          <w:szCs w:val="28"/>
        </w:rPr>
        <w:t>Департаменту строительства администрации муниципального образования городской округ город-курорт Сочи Краснодарского края:</w:t>
      </w:r>
    </w:p>
    <w:p w:rsidR="00126EE1" w:rsidRPr="007C6C86" w:rsidRDefault="00126EE1" w:rsidP="00126EE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6C86">
        <w:rPr>
          <w:rFonts w:ascii="Times New Roman" w:hAnsi="Times New Roman"/>
          <w:sz w:val="28"/>
        </w:rPr>
        <w:t xml:space="preserve">Принять меры по обеспечению возврата </w:t>
      </w:r>
      <w:r>
        <w:rPr>
          <w:rFonts w:ascii="Times New Roman" w:hAnsi="Times New Roman"/>
          <w:sz w:val="28"/>
        </w:rPr>
        <w:t xml:space="preserve">неотработанного </w:t>
      </w:r>
      <w:r w:rsidRPr="007C6C86">
        <w:rPr>
          <w:rFonts w:ascii="Times New Roman" w:hAnsi="Times New Roman"/>
          <w:sz w:val="28"/>
        </w:rPr>
        <w:t xml:space="preserve">уплаченного аванса по </w:t>
      </w:r>
      <w:r w:rsidRPr="007C6C86">
        <w:rPr>
          <w:rFonts w:ascii="Times New Roman" w:hAnsi="Times New Roman" w:cs="Times New Roman"/>
          <w:sz w:val="28"/>
          <w:szCs w:val="28"/>
        </w:rPr>
        <w:t>муниципальному контракту от 30.08.2022 №111, заключенного с ООО «</w:t>
      </w:r>
      <w:proofErr w:type="spellStart"/>
      <w:r w:rsidRPr="007C6C86">
        <w:rPr>
          <w:rFonts w:ascii="Times New Roman" w:hAnsi="Times New Roman" w:cs="Times New Roman"/>
          <w:sz w:val="28"/>
          <w:szCs w:val="28"/>
        </w:rPr>
        <w:t>ИнвестТрейдСервис</w:t>
      </w:r>
      <w:proofErr w:type="spellEnd"/>
      <w:r w:rsidRPr="007C6C86">
        <w:rPr>
          <w:rFonts w:ascii="Times New Roman" w:hAnsi="Times New Roman" w:cs="Times New Roman"/>
          <w:sz w:val="28"/>
          <w:szCs w:val="28"/>
        </w:rPr>
        <w:t>» на выполнение строительно-монтажных работ по объекту</w:t>
      </w:r>
      <w:r w:rsidRPr="007C6C86">
        <w:t xml:space="preserve"> </w:t>
      </w:r>
      <w:r w:rsidRPr="007C6C86">
        <w:rPr>
          <w:rFonts w:ascii="Times New Roman" w:hAnsi="Times New Roman" w:cs="Times New Roman"/>
          <w:sz w:val="28"/>
          <w:szCs w:val="28"/>
        </w:rPr>
        <w:t>«Строительство общеобразовательной школы на 1100 мест по ул. Калараш - Малышева, Лазаревского внутригородского района города Сочи (проектно-изыскательские работы, строительство)».</w:t>
      </w:r>
    </w:p>
    <w:p w:rsidR="00126EE1" w:rsidRPr="00AB63F4" w:rsidRDefault="00126EE1" w:rsidP="00126EE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B63F4">
        <w:rPr>
          <w:rFonts w:ascii="Times New Roman" w:hAnsi="Times New Roman"/>
          <w:sz w:val="28"/>
        </w:rPr>
        <w:t xml:space="preserve">Внести изменения в </w:t>
      </w:r>
      <w:r w:rsidRPr="00AB63F4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«Обеспечение доступным жильем жителей города Сочи», утвержденную постановлением администрации муниципального образования городской округ город-курорт Сочи Краснодарского края от 25.11.2021 № 2710 в части приведения объемов финансирования, предусмотренных на реализацию мероприятий 3.1.1.1 и 3.1.1.2, в соответствие с </w:t>
      </w:r>
      <w:r w:rsidRPr="00AB63F4">
        <w:rPr>
          <w:rFonts w:ascii="Times New Roman" w:hAnsi="Times New Roman" w:cs="Times New Roman"/>
          <w:sz w:val="28"/>
          <w:szCs w:val="28"/>
        </w:rPr>
        <w:t>Соглашением о предоставлении субсидии из краевого бюджета бюджету муниципального образования Краснодарского края от 08 апреля 2022 года № 1.1.3.3.2-1</w:t>
      </w:r>
      <w:r w:rsidRPr="00AB63F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proofErr w:type="gramEnd"/>
      <w:r w:rsidRPr="00AB63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3F4">
        <w:rPr>
          <w:rFonts w:ascii="Times New Roman" w:hAnsi="Times New Roman" w:cs="Times New Roman"/>
          <w:sz w:val="28"/>
          <w:szCs w:val="28"/>
        </w:rPr>
        <w:t>Соглашением о предоставлении субсидии из бюджета субъекта Российской Федерации местному бюджету от 11 октября 2023 года № 03726000-1-2023-016.</w:t>
      </w:r>
    </w:p>
    <w:p w:rsidR="00126EE1" w:rsidRPr="00AB63F4" w:rsidRDefault="00126EE1" w:rsidP="00126EE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3F4">
        <w:rPr>
          <w:rFonts w:ascii="Times New Roman" w:hAnsi="Times New Roman" w:cs="Times New Roman"/>
          <w:sz w:val="28"/>
          <w:szCs w:val="28"/>
        </w:rPr>
        <w:t>Принять меры к исключению существующих рисков</w:t>
      </w:r>
      <w:r>
        <w:rPr>
          <w:rFonts w:ascii="Times New Roman" w:hAnsi="Times New Roman" w:cs="Times New Roman"/>
          <w:sz w:val="28"/>
          <w:szCs w:val="28"/>
        </w:rPr>
        <w:t xml:space="preserve"> невыполнения мероприятия в установленные сроки</w:t>
      </w:r>
      <w:r w:rsidRPr="00AB63F4">
        <w:rPr>
          <w:rFonts w:ascii="Times New Roman" w:hAnsi="Times New Roman" w:cs="Times New Roman"/>
          <w:sz w:val="28"/>
          <w:szCs w:val="28"/>
        </w:rPr>
        <w:t xml:space="preserve">, связанных с расторжением муниципального контракта от 30.08.2022 №111 на выполнение строительно-монтажных работ, при реализации мероприятия </w:t>
      </w:r>
      <w:r w:rsidRPr="00AB63F4">
        <w:rPr>
          <w:rFonts w:ascii="Times New Roman" w:eastAsia="Calibri" w:hAnsi="Times New Roman" w:cs="Times New Roman"/>
          <w:sz w:val="28"/>
          <w:szCs w:val="28"/>
        </w:rPr>
        <w:t>«Строительство общеобразовательной школы на 1100 мест по ул. Калараш - Малышева, Лазаревского внутригородского района города Сочи (проектно-изыскательские работы, строительство)»</w:t>
      </w:r>
      <w:r w:rsidRPr="00AB63F4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«Образование».</w:t>
      </w:r>
    </w:p>
    <w:p w:rsidR="00126EE1" w:rsidRPr="00AB63F4" w:rsidRDefault="00126EE1" w:rsidP="00126EE1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3F4">
        <w:rPr>
          <w:rFonts w:ascii="Times New Roman" w:hAnsi="Times New Roman"/>
          <w:sz w:val="28"/>
        </w:rPr>
        <w:t xml:space="preserve">Внести изменения в объемы финансирования мероприятия 1.2.1.1 </w:t>
      </w:r>
      <w:r w:rsidRPr="00AB63F4">
        <w:rPr>
          <w:rFonts w:ascii="Times New Roman" w:eastAsia="Calibri" w:hAnsi="Times New Roman" w:cs="Times New Roman"/>
          <w:sz w:val="28"/>
          <w:szCs w:val="28"/>
        </w:rPr>
        <w:t xml:space="preserve">подпрограммы «Развитие социальной инфраструктуры города Сочи» муниципальной программы </w:t>
      </w:r>
      <w:r w:rsidRPr="00AB63F4">
        <w:rPr>
          <w:rFonts w:ascii="Times New Roman" w:eastAsia="Calibri" w:hAnsi="Times New Roman" w:cs="Times New Roman"/>
          <w:b/>
          <w:sz w:val="28"/>
          <w:szCs w:val="28"/>
        </w:rPr>
        <w:t>«Развитие общественной инфраструктуры»</w:t>
      </w:r>
      <w:r w:rsidRPr="00AB63F4">
        <w:rPr>
          <w:rFonts w:ascii="Times New Roman" w:eastAsia="Calibri" w:hAnsi="Times New Roman" w:cs="Times New Roman"/>
          <w:sz w:val="28"/>
          <w:szCs w:val="28"/>
        </w:rPr>
        <w:t xml:space="preserve">, утвержденной постановлением администрации муниципального образования городской округ город-курорт Сочи Краснодарского края от 06.12.2021 </w:t>
      </w:r>
      <w:r w:rsidRPr="00AB63F4">
        <w:rPr>
          <w:rFonts w:ascii="Times New Roman" w:eastAsia="Calibri" w:hAnsi="Times New Roman" w:cs="Times New Roman"/>
          <w:sz w:val="28"/>
          <w:szCs w:val="28"/>
        </w:rPr>
        <w:br/>
        <w:t xml:space="preserve">№ 2777 в части приведения в соответствие с объемами бюджетных ассигнований, предусмотренных </w:t>
      </w:r>
      <w:r w:rsidRPr="00AB63F4">
        <w:rPr>
          <w:rFonts w:ascii="Times New Roman" w:hAnsi="Times New Roman" w:cs="Times New Roman"/>
          <w:sz w:val="28"/>
          <w:szCs w:val="28"/>
        </w:rPr>
        <w:t xml:space="preserve">Соглашением о предоставлении субсидии </w:t>
      </w:r>
      <w:r w:rsidRPr="00AB63F4">
        <w:rPr>
          <w:rFonts w:ascii="Times New Roman" w:eastAsia="Calibri" w:hAnsi="Times New Roman" w:cs="Times New Roman"/>
          <w:sz w:val="28"/>
          <w:szCs w:val="28"/>
        </w:rPr>
        <w:t>из бюджета субъекта Российской Федерации местному бюджету</w:t>
      </w:r>
      <w:r w:rsidRPr="00AB63F4">
        <w:rPr>
          <w:rFonts w:ascii="Times New Roman" w:hAnsi="Times New Roman" w:cs="Times New Roman"/>
          <w:sz w:val="28"/>
          <w:szCs w:val="28"/>
        </w:rPr>
        <w:t xml:space="preserve"> от 01.09.2023 </w:t>
      </w:r>
      <w:r w:rsidRPr="00AB63F4">
        <w:rPr>
          <w:rFonts w:ascii="Times New Roman" w:hAnsi="Times New Roman" w:cs="Times New Roman"/>
          <w:sz w:val="28"/>
          <w:szCs w:val="28"/>
        </w:rPr>
        <w:br/>
        <w:t>№ 03726000-1-2023-014.</w:t>
      </w:r>
    </w:p>
    <w:p w:rsidR="00126EE1" w:rsidRPr="00AB63F4" w:rsidRDefault="00126EE1" w:rsidP="00126E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3F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Департаменту городского хозяйства администрации муниципального образования городской округ город-курорт Сочи Краснодарского края:</w:t>
      </w:r>
    </w:p>
    <w:p w:rsidR="00126EE1" w:rsidRPr="00AB63F4" w:rsidRDefault="00126EE1" w:rsidP="00126EE1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3F4">
        <w:rPr>
          <w:rFonts w:ascii="Times New Roman" w:hAnsi="Times New Roman" w:cs="Times New Roman"/>
          <w:sz w:val="28"/>
          <w:szCs w:val="28"/>
        </w:rPr>
        <w:t>Привести в соответствие показатели результативности, установленные муниципальной программой «Поддержка и развитие объектов жилищно-коммунального хозяйства и благоустройства муниципального образования город-курорт Сочи» с показателями, установленными Адресной программой Краснодарского края «Переселение граждан из аварийного жилищного фонда на 2019 - 2023 годы», утвержденной постановлением главы администрации (губернатора) Краснодарского края от 10.04.2019 № 186.</w:t>
      </w:r>
      <w:proofErr w:type="gramEnd"/>
    </w:p>
    <w:p w:rsidR="00126EE1" w:rsidRPr="00AB63F4" w:rsidRDefault="00126EE1" w:rsidP="00126EE1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3F4">
        <w:rPr>
          <w:rFonts w:ascii="Times New Roman" w:hAnsi="Times New Roman" w:cs="Times New Roman"/>
          <w:sz w:val="28"/>
          <w:szCs w:val="28"/>
        </w:rPr>
        <w:t>Привести в соответствие показатели результативности, установленные Адресной программой муниципального образования город-курорт Сочи по переселению граждан из аварийного жилищного фонда на 2019-2025 годы от 31.07.2019 № 1222 с показателями Адресной программы Краснодарского края «Переселение граждан из аварийного жилищного фонда на 2019 - 2023 годы», утвержденной постановлением главы администрации (губернатора) Краснодарского края от 10.04.2019 № 186.</w:t>
      </w:r>
      <w:proofErr w:type="gramEnd"/>
    </w:p>
    <w:p w:rsidR="00126EE1" w:rsidRPr="00AB63F4" w:rsidRDefault="00126EE1" w:rsidP="00126EE1">
      <w:pPr>
        <w:pStyle w:val="a7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F4">
        <w:rPr>
          <w:rFonts w:ascii="Times New Roman" w:hAnsi="Times New Roman" w:cs="Times New Roman"/>
          <w:sz w:val="28"/>
          <w:szCs w:val="28"/>
        </w:rPr>
        <w:t>Принять меры к исключению существующих рисков при реализации мероприятий национального проекта «Жилье и городская среда» в части реализации федерального проекта «Обеспечение устойчивого сокращения непригодного для проживания жилищного фонда».</w:t>
      </w:r>
    </w:p>
    <w:p w:rsidR="00126EE1" w:rsidRPr="00AB63F4" w:rsidRDefault="00126EE1" w:rsidP="00126EE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3F4">
        <w:rPr>
          <w:rFonts w:ascii="Times New Roman" w:eastAsia="Calibri" w:hAnsi="Times New Roman" w:cs="Times New Roman"/>
          <w:b/>
          <w:sz w:val="28"/>
          <w:szCs w:val="28"/>
        </w:rPr>
        <w:t>Департаменту транспорта и дорожного хозяйства администрации муниципального образования городской округ город-курорт Сочи Краснодарского края:</w:t>
      </w:r>
    </w:p>
    <w:p w:rsidR="00126EE1" w:rsidRPr="002A505B" w:rsidRDefault="00126EE1" w:rsidP="00126EE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2A505B">
        <w:rPr>
          <w:rFonts w:ascii="Times New Roman" w:hAnsi="Times New Roman" w:cs="Times New Roman"/>
          <w:sz w:val="28"/>
        </w:rPr>
        <w:t xml:space="preserve">Внести изменения в мероприятие </w:t>
      </w:r>
      <w:r w:rsidRPr="002A505B">
        <w:rPr>
          <w:rFonts w:ascii="Times New Roman" w:eastAsia="Calibri" w:hAnsi="Times New Roman" w:cs="Times New Roman"/>
          <w:sz w:val="28"/>
          <w:szCs w:val="28"/>
        </w:rPr>
        <w:t xml:space="preserve">1.2.1. </w:t>
      </w:r>
      <w:proofErr w:type="gramStart"/>
      <w:r w:rsidRPr="002A505B">
        <w:rPr>
          <w:rFonts w:ascii="Times New Roman" w:eastAsia="Calibri" w:hAnsi="Times New Roman" w:cs="Times New Roman"/>
          <w:sz w:val="28"/>
          <w:szCs w:val="28"/>
        </w:rPr>
        <w:t>«Внедрение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человек»</w:t>
      </w:r>
      <w:r w:rsidRPr="002A505B">
        <w:rPr>
          <w:rFonts w:ascii="Times New Roman" w:hAnsi="Times New Roman" w:cs="Times New Roman"/>
          <w:sz w:val="28"/>
        </w:rPr>
        <w:t xml:space="preserve"> </w:t>
      </w:r>
      <w:r w:rsidRPr="002A505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2A505B">
        <w:rPr>
          <w:rFonts w:ascii="Times New Roman" w:eastAsia="Calibri" w:hAnsi="Times New Roman" w:cs="Times New Roman"/>
          <w:sz w:val="28"/>
          <w:szCs w:val="28"/>
        </w:rPr>
        <w:t xml:space="preserve">«Дорожная деятельность на территории города Сочи», утвержденной постановлением администрации муниципального образования городской округ город-курорт Сочи Краснодарского края от 08.12.2021 </w:t>
      </w:r>
      <w:r w:rsidRPr="002A505B">
        <w:rPr>
          <w:rFonts w:ascii="Times New Roman" w:eastAsia="Calibri" w:hAnsi="Times New Roman" w:cs="Times New Roman"/>
          <w:sz w:val="28"/>
          <w:szCs w:val="28"/>
        </w:rPr>
        <w:br/>
        <w:t>№ 2858, в части приведения в соответствие объемов финансирования предусмотренных муниципальной программой с объемами финансирования, предусмотренными, Соглашением о предоставлении</w:t>
      </w:r>
      <w:proofErr w:type="gramEnd"/>
      <w:r w:rsidRPr="002A505B">
        <w:rPr>
          <w:rFonts w:ascii="Times New Roman" w:eastAsia="Calibri" w:hAnsi="Times New Roman" w:cs="Times New Roman"/>
          <w:sz w:val="28"/>
          <w:szCs w:val="28"/>
        </w:rPr>
        <w:t xml:space="preserve"> иного межбюджетного трансферта, имеющего целевое назначение, из бюджета Краснодарского края бюджету муниципального образования городской округ город-курорт Сочи Краснодарского края от 08 июня 2021 года № 03726000-1-2021-012 (в ред. от 04.08.2023), и </w:t>
      </w:r>
      <w:r w:rsidRPr="002A505B">
        <w:rPr>
          <w:rFonts w:ascii="Times New Roman" w:hAnsi="Times New Roman" w:cs="Times New Roman"/>
          <w:sz w:val="28"/>
        </w:rPr>
        <w:t xml:space="preserve">постановлением главы администрации (губернатора) Краснодарского края от 18.06.2021 № 352 (ред. от 18.07.2023) «О распределении иных межбюджетных трансфертов» </w:t>
      </w:r>
      <w:r w:rsidRPr="002A505B">
        <w:rPr>
          <w:rFonts w:ascii="Times New Roman" w:eastAsia="Calibri" w:hAnsi="Times New Roman" w:cs="Times New Roman"/>
          <w:sz w:val="28"/>
          <w:szCs w:val="28"/>
        </w:rPr>
        <w:t xml:space="preserve">(на 2023 год – </w:t>
      </w:r>
      <w:r w:rsidRPr="002A505B">
        <w:rPr>
          <w:rFonts w:ascii="Times New Roman" w:hAnsi="Times New Roman" w:cs="Times New Roman"/>
          <w:sz w:val="28"/>
        </w:rPr>
        <w:t>60 907,5 тыс</w:t>
      </w:r>
      <w:proofErr w:type="gramStart"/>
      <w:r w:rsidRPr="002A505B">
        <w:rPr>
          <w:rFonts w:ascii="Times New Roman" w:hAnsi="Times New Roman" w:cs="Times New Roman"/>
          <w:sz w:val="28"/>
        </w:rPr>
        <w:t>.р</w:t>
      </w:r>
      <w:proofErr w:type="gramEnd"/>
      <w:r w:rsidRPr="002A505B">
        <w:rPr>
          <w:rFonts w:ascii="Times New Roman" w:hAnsi="Times New Roman" w:cs="Times New Roman"/>
          <w:sz w:val="28"/>
        </w:rPr>
        <w:t>уб.</w:t>
      </w:r>
    </w:p>
    <w:p w:rsidR="00126EE1" w:rsidRPr="00AB63F4" w:rsidRDefault="00126EE1" w:rsidP="00126EE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B63F4">
        <w:rPr>
          <w:rFonts w:ascii="Times New Roman" w:hAnsi="Times New Roman"/>
          <w:sz w:val="28"/>
        </w:rPr>
        <w:t xml:space="preserve">Обратиться в министерство транспорта и дорожного хозяйства Краснодарского края с просьбой внесения изменений в уведомление </w:t>
      </w:r>
      <w:r w:rsidRPr="00AB63F4">
        <w:rPr>
          <w:rFonts w:ascii="Times New Roman" w:hAnsi="Times New Roman" w:cs="Times New Roman"/>
          <w:iCs/>
          <w:sz w:val="28"/>
          <w:szCs w:val="28"/>
        </w:rPr>
        <w:t xml:space="preserve">по расчетам между бюджетами от 09.08.2023 №468/1 в части </w:t>
      </w:r>
      <w:r w:rsidRPr="00AB63F4">
        <w:rPr>
          <w:rFonts w:ascii="Times New Roman" w:hAnsi="Times New Roman"/>
          <w:sz w:val="28"/>
        </w:rPr>
        <w:t xml:space="preserve">уточнения правового акта в </w:t>
      </w:r>
      <w:proofErr w:type="gramStart"/>
      <w:r w:rsidRPr="00AB63F4">
        <w:rPr>
          <w:rFonts w:ascii="Times New Roman" w:hAnsi="Times New Roman"/>
          <w:sz w:val="28"/>
        </w:rPr>
        <w:t>соответствии</w:t>
      </w:r>
      <w:proofErr w:type="gramEnd"/>
      <w:r w:rsidRPr="00AB63F4">
        <w:rPr>
          <w:rFonts w:ascii="Times New Roman" w:hAnsi="Times New Roman"/>
          <w:sz w:val="28"/>
        </w:rPr>
        <w:t xml:space="preserve"> с которым предоставляется межбюджетный трансферт для </w:t>
      </w:r>
      <w:r w:rsidRPr="00AB63F4">
        <w:rPr>
          <w:rFonts w:ascii="Times New Roman" w:eastAsia="Calibri" w:hAnsi="Times New Roman" w:cs="Times New Roman"/>
          <w:sz w:val="28"/>
          <w:szCs w:val="28"/>
        </w:rPr>
        <w:lastRenderedPageBreak/>
        <w:t>внедрения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человек.</w:t>
      </w:r>
    </w:p>
    <w:p w:rsidR="00126EE1" w:rsidRPr="00AB63F4" w:rsidRDefault="00126EE1" w:rsidP="00126EE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B63F4">
        <w:rPr>
          <w:rFonts w:ascii="Times New Roman" w:eastAsia="Calibri" w:hAnsi="Times New Roman" w:cs="Times New Roman"/>
          <w:sz w:val="28"/>
          <w:szCs w:val="28"/>
        </w:rPr>
        <w:t>Обеспечить уточнение кода бюджетных средств уплаченног</w:t>
      </w:r>
      <w:proofErr w:type="gramStart"/>
      <w:r w:rsidRPr="00AB63F4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AB63F4">
        <w:rPr>
          <w:rFonts w:ascii="Times New Roman" w:eastAsia="Calibri" w:hAnsi="Times New Roman" w:cs="Times New Roman"/>
          <w:sz w:val="28"/>
          <w:szCs w:val="28"/>
        </w:rPr>
        <w:br/>
        <w:t>ООО</w:t>
      </w:r>
      <w:proofErr w:type="gramEnd"/>
      <w:r w:rsidRPr="00AB63F4">
        <w:rPr>
          <w:rFonts w:ascii="Times New Roman" w:eastAsia="Calibri" w:hAnsi="Times New Roman" w:cs="Times New Roman"/>
          <w:sz w:val="28"/>
          <w:szCs w:val="28"/>
        </w:rPr>
        <w:t xml:space="preserve"> «Академик Трейд» штрафа по муниципальному контракту от 21.03.2023 года № </w:t>
      </w:r>
      <w:r w:rsidRPr="00AB63F4">
        <w:rPr>
          <w:rFonts w:ascii="Times New Roman" w:hAnsi="Times New Roman" w:cs="Times New Roman"/>
          <w:sz w:val="28"/>
          <w:szCs w:val="28"/>
        </w:rPr>
        <w:t xml:space="preserve">0118300018723000112_301531, в связи с оплатой </w:t>
      </w:r>
      <w:r w:rsidRPr="00AB63F4">
        <w:rPr>
          <w:rFonts w:ascii="Times New Roman" w:eastAsia="Calibri" w:hAnsi="Times New Roman" w:cs="Times New Roman"/>
          <w:sz w:val="28"/>
          <w:szCs w:val="28"/>
        </w:rPr>
        <w:t>одним платежом на КБК 942 11607010040000140, однако согласно выставленным требованиям неустойка подлежит оплате на КБК 94211607010040000140, а штраф – на КБК 942 11607090040000140.</w:t>
      </w:r>
    </w:p>
    <w:p w:rsidR="00126EE1" w:rsidRPr="00AB63F4" w:rsidRDefault="00126EE1" w:rsidP="00126EE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3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Муниципальному казенному учреждению </w:t>
      </w:r>
      <w:r w:rsidRPr="00AB63F4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образования городской округ город-курорт Сочи Краснодарского края «</w:t>
      </w:r>
      <w:r w:rsidRPr="00AB63F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Управление автомобильных дорог</w:t>
      </w:r>
      <w:r w:rsidRPr="00AB63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Pr="00AB63F4">
        <w:rPr>
          <w:rFonts w:ascii="Times New Roman" w:hAnsi="Times New Roman" w:cs="Times New Roman"/>
          <w:sz w:val="28"/>
          <w:szCs w:val="28"/>
        </w:rPr>
        <w:t>необходимо обеспечить взыскание и оплату требований: оплата неустойки и штрафных санкций по</w:t>
      </w:r>
      <w:r w:rsidRPr="00AB63F4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ым </w:t>
      </w:r>
      <w:r w:rsidRPr="00AB63F4">
        <w:rPr>
          <w:rFonts w:ascii="Times New Roman" w:eastAsia="Calibri" w:hAnsi="Times New Roman" w:cs="Times New Roman"/>
          <w:sz w:val="28"/>
          <w:szCs w:val="28"/>
        </w:rPr>
        <w:t>контракт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Pr="00AB63F4">
        <w:rPr>
          <w:rFonts w:ascii="Times New Roman" w:eastAsia="Calibri" w:hAnsi="Times New Roman" w:cs="Times New Roman"/>
          <w:sz w:val="28"/>
          <w:szCs w:val="28"/>
        </w:rPr>
        <w:t xml:space="preserve"> от 24.03.2023 года № </w:t>
      </w:r>
      <w:r w:rsidRPr="00AB63F4">
        <w:rPr>
          <w:rFonts w:ascii="Times New Roman" w:hAnsi="Times New Roman" w:cs="Times New Roman"/>
          <w:sz w:val="28"/>
          <w:szCs w:val="28"/>
        </w:rPr>
        <w:t xml:space="preserve">0118300018723000066_301531, </w:t>
      </w:r>
      <w:r w:rsidRPr="00AB63F4">
        <w:rPr>
          <w:rFonts w:ascii="Times New Roman" w:eastAsia="Calibri" w:hAnsi="Times New Roman" w:cs="Times New Roman"/>
          <w:sz w:val="28"/>
          <w:szCs w:val="28"/>
        </w:rPr>
        <w:t xml:space="preserve">от 30.03.2023 года № </w:t>
      </w:r>
      <w:r w:rsidRPr="00AB63F4">
        <w:rPr>
          <w:rFonts w:ascii="Times New Roman" w:hAnsi="Times New Roman" w:cs="Times New Roman"/>
          <w:sz w:val="28"/>
          <w:szCs w:val="28"/>
        </w:rPr>
        <w:t xml:space="preserve">0118300018723000200_301531, </w:t>
      </w:r>
      <w:r w:rsidRPr="00AB63F4">
        <w:rPr>
          <w:rFonts w:ascii="Times New Roman" w:eastAsia="Calibri" w:hAnsi="Times New Roman" w:cs="Times New Roman"/>
          <w:sz w:val="28"/>
          <w:szCs w:val="28"/>
        </w:rPr>
        <w:t xml:space="preserve">от 17.04.2023 года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AB63F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AB63F4">
        <w:rPr>
          <w:rFonts w:ascii="Times New Roman" w:hAnsi="Times New Roman" w:cs="Times New Roman"/>
          <w:sz w:val="28"/>
          <w:szCs w:val="28"/>
        </w:rPr>
        <w:t>0118300018723000068_301531.</w:t>
      </w:r>
    </w:p>
    <w:sectPr w:rsidR="00126EE1" w:rsidRPr="00AB63F4" w:rsidSect="002219C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60" w:rsidRDefault="00CE5760" w:rsidP="002219C6">
      <w:pPr>
        <w:spacing w:after="0" w:line="240" w:lineRule="auto"/>
      </w:pPr>
      <w:r>
        <w:separator/>
      </w:r>
    </w:p>
  </w:endnote>
  <w:endnote w:type="continuationSeparator" w:id="0">
    <w:p w:rsidR="00CE5760" w:rsidRDefault="00CE5760" w:rsidP="0022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60" w:rsidRDefault="00CE5760" w:rsidP="002219C6">
      <w:pPr>
        <w:spacing w:after="0" w:line="240" w:lineRule="auto"/>
      </w:pPr>
      <w:r>
        <w:separator/>
      </w:r>
    </w:p>
  </w:footnote>
  <w:footnote w:type="continuationSeparator" w:id="0">
    <w:p w:rsidR="00CE5760" w:rsidRDefault="00CE5760" w:rsidP="0022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038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19C6" w:rsidRPr="002219C6" w:rsidRDefault="002219C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19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19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19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219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19C6" w:rsidRDefault="002219C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15301"/>
    <w:multiLevelType w:val="hybridMultilevel"/>
    <w:tmpl w:val="EE82AA9C"/>
    <w:lvl w:ilvl="0" w:tplc="95123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BF600E"/>
    <w:multiLevelType w:val="hybridMultilevel"/>
    <w:tmpl w:val="F12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C87F08"/>
    <w:multiLevelType w:val="hybridMultilevel"/>
    <w:tmpl w:val="87E6227E"/>
    <w:lvl w:ilvl="0" w:tplc="F5FC7D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61B6"/>
    <w:multiLevelType w:val="hybridMultilevel"/>
    <w:tmpl w:val="BCE2C39A"/>
    <w:lvl w:ilvl="0" w:tplc="5DC82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802744"/>
    <w:multiLevelType w:val="hybridMultilevel"/>
    <w:tmpl w:val="22FEC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1781E"/>
    <w:multiLevelType w:val="hybridMultilevel"/>
    <w:tmpl w:val="90FC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80333"/>
    <w:multiLevelType w:val="hybridMultilevel"/>
    <w:tmpl w:val="228845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4744C"/>
    <w:multiLevelType w:val="hybridMultilevel"/>
    <w:tmpl w:val="D068BE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1CA"/>
    <w:rsid w:val="00017E95"/>
    <w:rsid w:val="00041C71"/>
    <w:rsid w:val="00045206"/>
    <w:rsid w:val="00046950"/>
    <w:rsid w:val="000761F3"/>
    <w:rsid w:val="000762D5"/>
    <w:rsid w:val="00077050"/>
    <w:rsid w:val="0008526B"/>
    <w:rsid w:val="000C0D98"/>
    <w:rsid w:val="000C3C71"/>
    <w:rsid w:val="000C729A"/>
    <w:rsid w:val="000D616F"/>
    <w:rsid w:val="000E6F34"/>
    <w:rsid w:val="000F1D34"/>
    <w:rsid w:val="000F5EAE"/>
    <w:rsid w:val="00100444"/>
    <w:rsid w:val="00126EE1"/>
    <w:rsid w:val="00153262"/>
    <w:rsid w:val="0015388B"/>
    <w:rsid w:val="00154758"/>
    <w:rsid w:val="001559E2"/>
    <w:rsid w:val="0015716D"/>
    <w:rsid w:val="0016595D"/>
    <w:rsid w:val="00174AE0"/>
    <w:rsid w:val="00185167"/>
    <w:rsid w:val="001959EE"/>
    <w:rsid w:val="001E5598"/>
    <w:rsid w:val="001F03A2"/>
    <w:rsid w:val="001F090C"/>
    <w:rsid w:val="001F37C2"/>
    <w:rsid w:val="001F4F7E"/>
    <w:rsid w:val="00220269"/>
    <w:rsid w:val="002219C6"/>
    <w:rsid w:val="00264E79"/>
    <w:rsid w:val="00284850"/>
    <w:rsid w:val="002B1F3F"/>
    <w:rsid w:val="002C51A9"/>
    <w:rsid w:val="002D353F"/>
    <w:rsid w:val="003019C2"/>
    <w:rsid w:val="00341C0E"/>
    <w:rsid w:val="003679F2"/>
    <w:rsid w:val="00391CEB"/>
    <w:rsid w:val="0039254B"/>
    <w:rsid w:val="003A392D"/>
    <w:rsid w:val="003C0B23"/>
    <w:rsid w:val="003E1EC0"/>
    <w:rsid w:val="00401F14"/>
    <w:rsid w:val="004153BD"/>
    <w:rsid w:val="00421AFC"/>
    <w:rsid w:val="004942DC"/>
    <w:rsid w:val="004A1BEA"/>
    <w:rsid w:val="004C608B"/>
    <w:rsid w:val="004D5EEC"/>
    <w:rsid w:val="004D665D"/>
    <w:rsid w:val="004E4147"/>
    <w:rsid w:val="004F1557"/>
    <w:rsid w:val="004F680B"/>
    <w:rsid w:val="005160D3"/>
    <w:rsid w:val="005265E6"/>
    <w:rsid w:val="005342F0"/>
    <w:rsid w:val="0054759C"/>
    <w:rsid w:val="00556369"/>
    <w:rsid w:val="00570348"/>
    <w:rsid w:val="00586212"/>
    <w:rsid w:val="005A6941"/>
    <w:rsid w:val="005B03E1"/>
    <w:rsid w:val="005B185E"/>
    <w:rsid w:val="005C2DA2"/>
    <w:rsid w:val="0060002B"/>
    <w:rsid w:val="00604D37"/>
    <w:rsid w:val="00624443"/>
    <w:rsid w:val="00624C38"/>
    <w:rsid w:val="00625212"/>
    <w:rsid w:val="006318BC"/>
    <w:rsid w:val="00633582"/>
    <w:rsid w:val="0064159F"/>
    <w:rsid w:val="00645FD8"/>
    <w:rsid w:val="006605FF"/>
    <w:rsid w:val="006826F1"/>
    <w:rsid w:val="006842F3"/>
    <w:rsid w:val="006A49E8"/>
    <w:rsid w:val="006B2552"/>
    <w:rsid w:val="006B5016"/>
    <w:rsid w:val="006F5013"/>
    <w:rsid w:val="00747E0D"/>
    <w:rsid w:val="007539FC"/>
    <w:rsid w:val="00757E99"/>
    <w:rsid w:val="00785447"/>
    <w:rsid w:val="00787C38"/>
    <w:rsid w:val="007B103D"/>
    <w:rsid w:val="007D64EA"/>
    <w:rsid w:val="007F4638"/>
    <w:rsid w:val="008001CA"/>
    <w:rsid w:val="008073B9"/>
    <w:rsid w:val="00821A72"/>
    <w:rsid w:val="008266C6"/>
    <w:rsid w:val="00847310"/>
    <w:rsid w:val="0087135E"/>
    <w:rsid w:val="00882BEE"/>
    <w:rsid w:val="008871BA"/>
    <w:rsid w:val="008A1A3B"/>
    <w:rsid w:val="008A3F19"/>
    <w:rsid w:val="008D59A9"/>
    <w:rsid w:val="008F6DE1"/>
    <w:rsid w:val="009019D3"/>
    <w:rsid w:val="009066DD"/>
    <w:rsid w:val="00907C7D"/>
    <w:rsid w:val="00912515"/>
    <w:rsid w:val="009153AE"/>
    <w:rsid w:val="00922109"/>
    <w:rsid w:val="0092725F"/>
    <w:rsid w:val="00984156"/>
    <w:rsid w:val="0099070F"/>
    <w:rsid w:val="009A11D6"/>
    <w:rsid w:val="009C54AC"/>
    <w:rsid w:val="00A72FAD"/>
    <w:rsid w:val="00A77AA0"/>
    <w:rsid w:val="00A8024A"/>
    <w:rsid w:val="00AB0833"/>
    <w:rsid w:val="00AC0545"/>
    <w:rsid w:val="00AC432C"/>
    <w:rsid w:val="00AE40F1"/>
    <w:rsid w:val="00AF1578"/>
    <w:rsid w:val="00B10031"/>
    <w:rsid w:val="00B15C38"/>
    <w:rsid w:val="00B27803"/>
    <w:rsid w:val="00B31D30"/>
    <w:rsid w:val="00B40C61"/>
    <w:rsid w:val="00B417CF"/>
    <w:rsid w:val="00B550EA"/>
    <w:rsid w:val="00B910BE"/>
    <w:rsid w:val="00B97E9A"/>
    <w:rsid w:val="00BA017E"/>
    <w:rsid w:val="00BC1809"/>
    <w:rsid w:val="00BC3CC9"/>
    <w:rsid w:val="00BC484B"/>
    <w:rsid w:val="00BC6C2F"/>
    <w:rsid w:val="00BE4D39"/>
    <w:rsid w:val="00BF2402"/>
    <w:rsid w:val="00C057B8"/>
    <w:rsid w:val="00C0597A"/>
    <w:rsid w:val="00C064E2"/>
    <w:rsid w:val="00C128D7"/>
    <w:rsid w:val="00C13E3D"/>
    <w:rsid w:val="00C3727C"/>
    <w:rsid w:val="00C415B3"/>
    <w:rsid w:val="00C41E03"/>
    <w:rsid w:val="00C60068"/>
    <w:rsid w:val="00C61CA7"/>
    <w:rsid w:val="00C77FF7"/>
    <w:rsid w:val="00C92F8B"/>
    <w:rsid w:val="00C975BB"/>
    <w:rsid w:val="00CB4B5C"/>
    <w:rsid w:val="00CD02D4"/>
    <w:rsid w:val="00CD11AA"/>
    <w:rsid w:val="00CD6A61"/>
    <w:rsid w:val="00CE5760"/>
    <w:rsid w:val="00CF1C63"/>
    <w:rsid w:val="00D66531"/>
    <w:rsid w:val="00D97E7D"/>
    <w:rsid w:val="00DD4371"/>
    <w:rsid w:val="00DD488E"/>
    <w:rsid w:val="00DE2A9C"/>
    <w:rsid w:val="00DF000D"/>
    <w:rsid w:val="00E11245"/>
    <w:rsid w:val="00E45B2C"/>
    <w:rsid w:val="00E52B19"/>
    <w:rsid w:val="00E72A49"/>
    <w:rsid w:val="00E7376B"/>
    <w:rsid w:val="00E97624"/>
    <w:rsid w:val="00EA34A5"/>
    <w:rsid w:val="00EC3C4C"/>
    <w:rsid w:val="00EF7C76"/>
    <w:rsid w:val="00F572DE"/>
    <w:rsid w:val="00F71737"/>
    <w:rsid w:val="00F74596"/>
    <w:rsid w:val="00F83BFB"/>
    <w:rsid w:val="00F87089"/>
    <w:rsid w:val="00F91A13"/>
    <w:rsid w:val="00F9379B"/>
    <w:rsid w:val="00FA08E9"/>
    <w:rsid w:val="00FD056D"/>
    <w:rsid w:val="00FD6F2A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1CA"/>
    <w:rPr>
      <w:rFonts w:cs="Calibri"/>
    </w:rPr>
  </w:style>
  <w:style w:type="paragraph" w:customStyle="1" w:styleId="ConsPlusNonformat">
    <w:name w:val="ConsPlusNonformat"/>
    <w:uiPriority w:val="99"/>
    <w:rsid w:val="006415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8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95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8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6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221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19C6"/>
    <w:rPr>
      <w:rFonts w:cs="Calibri"/>
    </w:rPr>
  </w:style>
  <w:style w:type="paragraph" w:styleId="aa">
    <w:name w:val="footer"/>
    <w:basedOn w:val="a"/>
    <w:link w:val="ab"/>
    <w:uiPriority w:val="99"/>
    <w:unhideWhenUsed/>
    <w:rsid w:val="00221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9C6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D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01CA"/>
    <w:rPr>
      <w:rFonts w:cs="Calibri"/>
    </w:rPr>
  </w:style>
  <w:style w:type="paragraph" w:customStyle="1" w:styleId="ConsPlusNonformat">
    <w:name w:val="ConsPlusNonformat"/>
    <w:uiPriority w:val="99"/>
    <w:rsid w:val="0064159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787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695"/>
    <w:rPr>
      <w:rFonts w:ascii="Times New Roman" w:hAnsi="Times New Roman"/>
      <w:sz w:val="0"/>
      <w:szCs w:val="0"/>
    </w:rPr>
  </w:style>
  <w:style w:type="table" w:styleId="a6">
    <w:name w:val="Table Grid"/>
    <w:basedOn w:val="a1"/>
    <w:locked/>
    <w:rsid w:val="008F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762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8">
    <w:name w:val="header"/>
    <w:basedOn w:val="a"/>
    <w:link w:val="a9"/>
    <w:uiPriority w:val="99"/>
    <w:unhideWhenUsed/>
    <w:rsid w:val="00221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19C6"/>
    <w:rPr>
      <w:rFonts w:cs="Calibri"/>
    </w:rPr>
  </w:style>
  <w:style w:type="paragraph" w:styleId="aa">
    <w:name w:val="footer"/>
    <w:basedOn w:val="a"/>
    <w:link w:val="ab"/>
    <w:uiPriority w:val="99"/>
    <w:unhideWhenUsed/>
    <w:rsid w:val="00221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19C6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Пономаренко</cp:lastModifiedBy>
  <cp:revision>4</cp:revision>
  <cp:lastPrinted>2024-02-24T19:12:00Z</cp:lastPrinted>
  <dcterms:created xsi:type="dcterms:W3CDTF">2024-02-20T15:17:00Z</dcterms:created>
  <dcterms:modified xsi:type="dcterms:W3CDTF">2024-02-24T19:12:00Z</dcterms:modified>
</cp:coreProperties>
</file>