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D6" w:rsidRPr="003822D6" w:rsidRDefault="003822D6" w:rsidP="003822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Финансово-экономическая экспертиза проекта муниципальной программы муниципального образования городской округ город-курорт Сочи Краснодарского края «Комплексное развитие города Сочи».</w:t>
      </w:r>
    </w:p>
    <w:p w:rsidR="003822D6" w:rsidRDefault="003822D6" w:rsidP="005008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E9F" w:rsidRPr="00690E9F" w:rsidRDefault="0000756E" w:rsidP="0000756E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90E9F" w:rsidRPr="006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муниципального образования городской округ город-курорт Сочи Краснодарского края проведено экспертно-аналитическое мероприятие «</w:t>
      </w:r>
      <w:r w:rsidR="005008A2" w:rsidRPr="005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Финансово-экономическая экспертиза проекта муниципальной программы муниципального образования городской округ город-курорт Сочи Краснодарского края «Комплексное развитие города Сочи</w:t>
      </w:r>
      <w:r w:rsidR="00690E9F" w:rsidRPr="006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008A2" w:rsidRPr="005008A2" w:rsidRDefault="0000756E" w:rsidP="005008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8A2"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экспертизы, Контрольно-счетная палата муниципального образования городской округ город-курорт Сочи Краснодарского края предлагает Департаменту </w:t>
      </w:r>
      <w:proofErr w:type="gramStart"/>
      <w:r w:rsidR="005008A2"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проектов комплексного развития администрации муниципального образования городской округ</w:t>
      </w:r>
      <w:proofErr w:type="gramEnd"/>
      <w:r w:rsidR="005008A2"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Сочи Краснодарского края: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друг с другом Паспорт и Перечень основных мероприятий подпрограммы «Комплексное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№ 3143-р» в части наименования Цели подпрограммы.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требованиями Порядка №1155 структуру, цели, задачи и целевые показатели Проекта программы.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№№4-18 и 20-25 Проекта программы привести в соответствие с требованиями постановления администрации города Сочи от 23.10.2014 №2127 (ред. от 07.10.2020) «Об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города Сочи» по форме и содержанию.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Приложений №№4-18 и 20-25 Проекта программы учитывать показатели формы 0503190 бюджетной отчетности муниципального образования городской округ город-курорт Сочи Краснодарского края.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друг с другом показатели Перечня инвестиционных проектов, реализуемых за счет бюджетных инвестиций (субсидий) в соответствии со статьями 78(2), 79 и 80 Бюджетного кодекса Российской Федерации в рамках муниципальной программы муниципального образования городской округ город-курорт Сочи Краснодарского края «Комплексное развитие города Сочи» с показателям Решений о подготовке и реализации бюджетных инвестиций в объекты капитального строительства муниципальной собственности</w:t>
      </w:r>
      <w:proofErr w:type="gramEnd"/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Сочи.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друг с другом Паспорта, Перечни основных мероприятий и механизмы реализации программы и подпрограмм в части участников.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мероприятию 1.1.1.2.</w:t>
      </w:r>
      <w:r w:rsidRPr="0050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№ 3143-р» исключить </w:t>
      </w:r>
      <w:r w:rsidRPr="005008A2">
        <w:rPr>
          <w:rFonts w:ascii="Times New Roman" w:eastAsia="Calibri" w:hAnsi="Times New Roman" w:cs="Times New Roman"/>
          <w:sz w:val="28"/>
          <w:szCs w:val="28"/>
          <w:lang w:eastAsia="ru-RU"/>
        </w:rPr>
        <w:t>отклонение на 0,2 тыс. рублей в запланированных объемах финансирования, предусмотренных на 2024 год региональной программой «Модернизация коммунальной инфраструктуры Краснодарского края») и Проектом программы.</w:t>
      </w:r>
      <w:proofErr w:type="gramEnd"/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1.1.1.9. подпрограммы «Комплексное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№ 3143-р» непосредственный результат привести в соответствие с региональной программой «Модернизация коммунальной инфраструктуры Краснодарского края».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1.2.1.3. подпрограммы «Комплексное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№ 3143-р» непосредственный результат привести в соответствие друг с другом между Программой №2777 и Проектом программы.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ограничивать деятельность департамента реализации проектов комплексного развития администрации муниципального образования городской округ город-курорт Сочи Краснодарского края и муниципальное казенное учреждение муниципального образования городской округ город-курорт Сочи Краснодарского края «Дирекция комплексного развития» только рамками решения отдельных целей и задач подпрограммы «Комплексное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</w:t>
      </w:r>
      <w:proofErr w:type="gramEnd"/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3143-р».</w:t>
      </w:r>
    </w:p>
    <w:p w:rsidR="005008A2" w:rsidRPr="005008A2" w:rsidRDefault="005008A2" w:rsidP="005008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муниципальной программы муниципального образования городской округ город-курорт Сочи Краснодарского края «Комплексное развитие города Сочи» привести в соответствие с проектом Решения Городского Собрания Сочи муниципального образования городской округ город-курорт Сочи Краснодарского края «О бюджете города Сочи на 2024 год и на плановый период 2025 и 2026 годов».</w:t>
      </w:r>
    </w:p>
    <w:p w:rsidR="00690E9F" w:rsidRPr="00690E9F" w:rsidRDefault="0000756E" w:rsidP="00D72BD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690E9F" w:rsidRPr="006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690E9F" w:rsidRPr="00690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составлено соответствующее </w:t>
      </w:r>
      <w:r w:rsidR="00690E9F" w:rsidRPr="006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 которое направлено в Городское Собрание Сочи муниципального образования городской округ город-курорт Сочи Краснодарского края, Главе муниципального образования городской округ город-курорт Сочи Краснодарского края и Координатору муниципальной программы.</w:t>
      </w:r>
    </w:p>
    <w:sectPr w:rsidR="00690E9F" w:rsidRPr="00690E9F" w:rsidSect="0000756E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4C" w:rsidRDefault="00625E4C" w:rsidP="0000756E">
      <w:pPr>
        <w:spacing w:after="0" w:line="240" w:lineRule="auto"/>
      </w:pPr>
      <w:r>
        <w:separator/>
      </w:r>
    </w:p>
  </w:endnote>
  <w:endnote w:type="continuationSeparator" w:id="0">
    <w:p w:rsidR="00625E4C" w:rsidRDefault="00625E4C" w:rsidP="0000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4C" w:rsidRDefault="00625E4C" w:rsidP="0000756E">
      <w:pPr>
        <w:spacing w:after="0" w:line="240" w:lineRule="auto"/>
      </w:pPr>
      <w:r>
        <w:separator/>
      </w:r>
    </w:p>
  </w:footnote>
  <w:footnote w:type="continuationSeparator" w:id="0">
    <w:p w:rsidR="00625E4C" w:rsidRDefault="00625E4C" w:rsidP="0000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1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756E" w:rsidRPr="0000756E" w:rsidRDefault="0000756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75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75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75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75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756E" w:rsidRDefault="000075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63B2C7A"/>
    <w:multiLevelType w:val="hybridMultilevel"/>
    <w:tmpl w:val="4758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6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FD2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F0577F"/>
    <w:multiLevelType w:val="hybridMultilevel"/>
    <w:tmpl w:val="4758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74C16"/>
    <w:multiLevelType w:val="hybridMultilevel"/>
    <w:tmpl w:val="9AD43DD2"/>
    <w:lvl w:ilvl="0" w:tplc="29B469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603825"/>
    <w:multiLevelType w:val="multilevel"/>
    <w:tmpl w:val="4A6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D5EE0"/>
    <w:multiLevelType w:val="hybridMultilevel"/>
    <w:tmpl w:val="FBF6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82BA0"/>
    <w:multiLevelType w:val="multilevel"/>
    <w:tmpl w:val="836A074A"/>
    <w:lvl w:ilvl="0">
      <w:start w:val="1"/>
      <w:numFmt w:val="decimal"/>
      <w:lvlText w:val="%1."/>
      <w:lvlJc w:val="left"/>
      <w:pPr>
        <w:ind w:left="-142" w:firstLine="284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4"/>
      </w:pPr>
      <w:rPr>
        <w:rFonts w:hint="default"/>
      </w:rPr>
    </w:lvl>
  </w:abstractNum>
  <w:abstractNum w:abstractNumId="9">
    <w:nsid w:val="798D6FC6"/>
    <w:multiLevelType w:val="hybridMultilevel"/>
    <w:tmpl w:val="4758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D"/>
    <w:rsid w:val="0000756E"/>
    <w:rsid w:val="0001357D"/>
    <w:rsid w:val="00087807"/>
    <w:rsid w:val="000E164E"/>
    <w:rsid w:val="001435CA"/>
    <w:rsid w:val="0015223C"/>
    <w:rsid w:val="0015582D"/>
    <w:rsid w:val="00193456"/>
    <w:rsid w:val="001F1038"/>
    <w:rsid w:val="002147AD"/>
    <w:rsid w:val="00227DA2"/>
    <w:rsid w:val="003755C8"/>
    <w:rsid w:val="003822D6"/>
    <w:rsid w:val="0038688D"/>
    <w:rsid w:val="003F4DD1"/>
    <w:rsid w:val="00460587"/>
    <w:rsid w:val="005008A2"/>
    <w:rsid w:val="00542574"/>
    <w:rsid w:val="00595C18"/>
    <w:rsid w:val="005A4BBA"/>
    <w:rsid w:val="005C7792"/>
    <w:rsid w:val="005F61E5"/>
    <w:rsid w:val="00611E0A"/>
    <w:rsid w:val="006238F6"/>
    <w:rsid w:val="00625E4C"/>
    <w:rsid w:val="006529C2"/>
    <w:rsid w:val="00690E9F"/>
    <w:rsid w:val="00694141"/>
    <w:rsid w:val="006973F5"/>
    <w:rsid w:val="00735AEB"/>
    <w:rsid w:val="007A5C88"/>
    <w:rsid w:val="00843F10"/>
    <w:rsid w:val="00845DBC"/>
    <w:rsid w:val="00873F47"/>
    <w:rsid w:val="0089577A"/>
    <w:rsid w:val="008C16AE"/>
    <w:rsid w:val="009E7871"/>
    <w:rsid w:val="00AA17BF"/>
    <w:rsid w:val="00AC493A"/>
    <w:rsid w:val="00B970EF"/>
    <w:rsid w:val="00BB6CE6"/>
    <w:rsid w:val="00BC3DF3"/>
    <w:rsid w:val="00BF05B9"/>
    <w:rsid w:val="00C26563"/>
    <w:rsid w:val="00CA7741"/>
    <w:rsid w:val="00D72BDC"/>
    <w:rsid w:val="00DE0B8E"/>
    <w:rsid w:val="00E21646"/>
    <w:rsid w:val="00E70907"/>
    <w:rsid w:val="00E83583"/>
    <w:rsid w:val="00E96182"/>
    <w:rsid w:val="00ED7EBD"/>
    <w:rsid w:val="00F04ACC"/>
    <w:rsid w:val="00F3438E"/>
    <w:rsid w:val="00FB012A"/>
    <w:rsid w:val="00FB65A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A5C8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C88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0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56E"/>
  </w:style>
  <w:style w:type="paragraph" w:styleId="a6">
    <w:name w:val="footer"/>
    <w:basedOn w:val="a"/>
    <w:link w:val="a7"/>
    <w:uiPriority w:val="99"/>
    <w:unhideWhenUsed/>
    <w:rsid w:val="0000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A5C8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C88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B0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56E"/>
  </w:style>
  <w:style w:type="paragraph" w:styleId="a6">
    <w:name w:val="footer"/>
    <w:basedOn w:val="a"/>
    <w:link w:val="a7"/>
    <w:uiPriority w:val="99"/>
    <w:unhideWhenUsed/>
    <w:rsid w:val="0000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</dc:creator>
  <cp:lastModifiedBy>Пономаренко</cp:lastModifiedBy>
  <cp:revision>5</cp:revision>
  <cp:lastPrinted>2024-02-24T19:16:00Z</cp:lastPrinted>
  <dcterms:created xsi:type="dcterms:W3CDTF">2024-02-20T15:19:00Z</dcterms:created>
  <dcterms:modified xsi:type="dcterms:W3CDTF">2024-02-24T19:16:00Z</dcterms:modified>
</cp:coreProperties>
</file>